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7AF" w:rsidRPr="00C15E81" w:rsidRDefault="00BF57AF" w:rsidP="00C15E8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B2DC3">
        <w:rPr>
          <w:rFonts w:ascii="Times New Roman" w:eastAsia="Times New Roman" w:hAnsi="Times New Roman" w:cs="Times New Roman"/>
          <w:b/>
          <w:sz w:val="28"/>
          <w:szCs w:val="28"/>
        </w:rPr>
        <w:t xml:space="preserve">Извещение </w:t>
      </w:r>
      <w:r w:rsidRPr="00DB2D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№ </w:t>
      </w:r>
      <w:r w:rsidR="001C496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33</w:t>
      </w:r>
      <w:r w:rsidR="007F5C0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/2023</w:t>
      </w:r>
    </w:p>
    <w:p w:rsidR="00C15E81" w:rsidRDefault="001B6F9C" w:rsidP="00C15E8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hyperlink r:id="rId4" w:history="1">
        <w:r w:rsidR="00C15E81" w:rsidRPr="00C15E81">
          <w:rPr>
            <w:rStyle w:val="a5"/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В соответствии со статьей 39.18 Земельного кодекса Российской Федерации администрация </w:t>
        </w:r>
        <w:proofErr w:type="spellStart"/>
        <w:r w:rsidR="00C15E81" w:rsidRPr="00C15E81">
          <w:rPr>
            <w:rStyle w:val="a5"/>
            <w:rFonts w:ascii="Times New Roman" w:eastAsia="Times New Roman" w:hAnsi="Times New Roman" w:cs="Times New Roman"/>
            <w:color w:val="000000"/>
            <w:sz w:val="28"/>
            <w:szCs w:val="28"/>
          </w:rPr>
          <w:t>Добрянского</w:t>
        </w:r>
        <w:proofErr w:type="spellEnd"/>
        <w:r w:rsidR="00C15E81" w:rsidRPr="00C15E81">
          <w:rPr>
            <w:rStyle w:val="a5"/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 городского округа информирует о возможности предоставления следующего земельного участк</w:t>
        </w:r>
      </w:hyperlink>
      <w:r w:rsidR="00C15E81"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1C4964" w:rsidRDefault="001C4964" w:rsidP="00C15E8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4964" w:rsidRDefault="001C4964" w:rsidP="00C15E8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15163" w:type="dxa"/>
        <w:tblLook w:val="04A0" w:firstRow="1" w:lastRow="0" w:firstColumn="1" w:lastColumn="0" w:noHBand="0" w:noVBand="1"/>
      </w:tblPr>
      <w:tblGrid>
        <w:gridCol w:w="2972"/>
        <w:gridCol w:w="1418"/>
        <w:gridCol w:w="1984"/>
        <w:gridCol w:w="2693"/>
        <w:gridCol w:w="6096"/>
      </w:tblGrid>
      <w:tr w:rsidR="00BE74F9" w:rsidTr="00102918">
        <w:trPr>
          <w:trHeight w:val="849"/>
        </w:trPr>
        <w:tc>
          <w:tcPr>
            <w:tcW w:w="2972" w:type="dxa"/>
          </w:tcPr>
          <w:p w:rsidR="00162020" w:rsidRPr="00102918" w:rsidRDefault="00162020" w:rsidP="001620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2918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t>Местоположение (адрес)           и кадастровый номер земельного участка</w:t>
            </w:r>
          </w:p>
        </w:tc>
        <w:tc>
          <w:tcPr>
            <w:tcW w:w="1418" w:type="dxa"/>
          </w:tcPr>
          <w:p w:rsidR="00162020" w:rsidRPr="00102918" w:rsidRDefault="00162020" w:rsidP="001620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2918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t>Площадь (кв. м.)</w:t>
            </w:r>
          </w:p>
        </w:tc>
        <w:tc>
          <w:tcPr>
            <w:tcW w:w="1984" w:type="dxa"/>
          </w:tcPr>
          <w:p w:rsidR="00162020" w:rsidRPr="00102918" w:rsidRDefault="00162020" w:rsidP="001620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2918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t>Вид права</w:t>
            </w:r>
          </w:p>
        </w:tc>
        <w:tc>
          <w:tcPr>
            <w:tcW w:w="2693" w:type="dxa"/>
          </w:tcPr>
          <w:p w:rsidR="00162020" w:rsidRPr="00102918" w:rsidRDefault="00162020" w:rsidP="00162020">
            <w:pPr>
              <w:jc w:val="center"/>
              <w:rPr>
                <w:rFonts w:ascii="Times New Roman" w:hAnsi="Times New Roman" w:cs="Times New Roman"/>
                <w:color w:val="202020"/>
                <w:sz w:val="28"/>
                <w:szCs w:val="28"/>
              </w:rPr>
            </w:pPr>
            <w:r w:rsidRPr="00102918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t>Цель, для которой предоставляется</w:t>
            </w:r>
          </w:p>
          <w:p w:rsidR="00162020" w:rsidRPr="00102918" w:rsidRDefault="00162020" w:rsidP="001620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2918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t>земельный участок</w:t>
            </w:r>
          </w:p>
        </w:tc>
        <w:tc>
          <w:tcPr>
            <w:tcW w:w="6096" w:type="dxa"/>
          </w:tcPr>
          <w:p w:rsidR="00162020" w:rsidRPr="00102918" w:rsidRDefault="00771659" w:rsidP="001620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162020" w:rsidRPr="00102918">
              <w:rPr>
                <w:rFonts w:ascii="Times New Roman" w:eastAsia="Calibri" w:hAnsi="Times New Roman" w:cs="Times New Roman"/>
                <w:sz w:val="28"/>
                <w:szCs w:val="28"/>
              </w:rPr>
              <w:t>граничения прав на земельный участок, предусмотренные статьей 56 Земельного кодекса Российской Федерации</w:t>
            </w:r>
          </w:p>
        </w:tc>
      </w:tr>
      <w:tr w:rsidR="00BE74F9" w:rsidTr="00102918">
        <w:trPr>
          <w:trHeight w:val="6213"/>
        </w:trPr>
        <w:tc>
          <w:tcPr>
            <w:tcW w:w="2972" w:type="dxa"/>
          </w:tcPr>
          <w:p w:rsidR="00162020" w:rsidRPr="00102918" w:rsidRDefault="00BE74F9" w:rsidP="00BE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2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Пермский край, г. Добрянка, п. </w:t>
            </w:r>
            <w:proofErr w:type="spellStart"/>
            <w:r w:rsidRPr="00102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Усть</w:t>
            </w:r>
            <w:proofErr w:type="spellEnd"/>
            <w:r w:rsidRPr="00102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-Шалашная</w:t>
            </w:r>
            <w:r w:rsidR="00102918" w:rsidRPr="00102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59</w:t>
            </w:r>
            <w:r w:rsidR="001B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  <w:bookmarkStart w:id="0" w:name="_GoBack"/>
            <w:bookmarkEnd w:id="0"/>
            <w:r w:rsidR="00102918" w:rsidRPr="00102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18:0240101:994</w:t>
            </w:r>
          </w:p>
        </w:tc>
        <w:tc>
          <w:tcPr>
            <w:tcW w:w="1418" w:type="dxa"/>
          </w:tcPr>
          <w:p w:rsidR="00162020" w:rsidRPr="00102918" w:rsidRDefault="00BE74F9" w:rsidP="00BE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2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430,0</w:t>
            </w:r>
          </w:p>
        </w:tc>
        <w:tc>
          <w:tcPr>
            <w:tcW w:w="1984" w:type="dxa"/>
          </w:tcPr>
          <w:p w:rsidR="00162020" w:rsidRPr="00102918" w:rsidRDefault="00BE74F9" w:rsidP="00BE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2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собственность</w:t>
            </w:r>
          </w:p>
        </w:tc>
        <w:tc>
          <w:tcPr>
            <w:tcW w:w="2693" w:type="dxa"/>
          </w:tcPr>
          <w:p w:rsidR="00162020" w:rsidRPr="00102918" w:rsidRDefault="00BE74F9" w:rsidP="00BE74F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29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6096" w:type="dxa"/>
          </w:tcPr>
          <w:p w:rsidR="00BE74F9" w:rsidRPr="00102918" w:rsidRDefault="00BE74F9" w:rsidP="00BE74F9">
            <w:pPr>
              <w:pStyle w:val="ConsPlusNonformat"/>
              <w:suppressAutoHyphens/>
              <w:ind w:right="-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29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участок площадью 18,0 </w:t>
            </w:r>
            <w:proofErr w:type="spellStart"/>
            <w:r w:rsidRPr="00102918">
              <w:rPr>
                <w:rFonts w:ascii="Times New Roman" w:eastAsia="Calibri" w:hAnsi="Times New Roman" w:cs="Times New Roman"/>
                <w:sz w:val="28"/>
                <w:szCs w:val="28"/>
              </w:rPr>
              <w:t>кв.м</w:t>
            </w:r>
            <w:proofErr w:type="spellEnd"/>
            <w:r w:rsidRPr="001029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– охранная зона инженерных коммуникаций (охранная зона ВЛ 0,4 </w:t>
            </w:r>
            <w:proofErr w:type="spellStart"/>
            <w:r w:rsidRPr="00102918">
              <w:rPr>
                <w:rFonts w:ascii="Times New Roman" w:eastAsia="Calibri" w:hAnsi="Times New Roman" w:cs="Times New Roman"/>
                <w:sz w:val="28"/>
                <w:szCs w:val="28"/>
              </w:rPr>
              <w:t>кВ</w:t>
            </w:r>
            <w:proofErr w:type="spellEnd"/>
            <w:r w:rsidRPr="001029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 ТП 234), </w:t>
            </w:r>
            <w:r w:rsidRPr="00102918">
              <w:rPr>
                <w:rFonts w:ascii="Times New Roman" w:hAnsi="Times New Roman" w:cs="Times New Roman"/>
                <w:sz w:val="28"/>
                <w:szCs w:val="28"/>
              </w:rPr>
              <w:t>реестровый номер границы: 59:18-6.260</w:t>
            </w:r>
            <w:r w:rsidRPr="00102918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E74F9" w:rsidRPr="00102918" w:rsidRDefault="00BE74F9" w:rsidP="00BE74F9">
            <w:pPr>
              <w:pStyle w:val="ConsPlusNonformat"/>
              <w:suppressAutoHyphens/>
              <w:ind w:right="-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29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участок площадью 17,0 </w:t>
            </w:r>
            <w:proofErr w:type="spellStart"/>
            <w:r w:rsidRPr="00102918">
              <w:rPr>
                <w:rFonts w:ascii="Times New Roman" w:eastAsia="Calibri" w:hAnsi="Times New Roman" w:cs="Times New Roman"/>
                <w:sz w:val="28"/>
                <w:szCs w:val="28"/>
              </w:rPr>
              <w:t>кв.м</w:t>
            </w:r>
            <w:proofErr w:type="spellEnd"/>
            <w:r w:rsidRPr="001029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– зона публичного сервитута (публичный сервитут с целью эксплуатации существующего линейного объекта ОАО «МРСК Урала»: ВЛ-0,4 </w:t>
            </w:r>
            <w:proofErr w:type="spellStart"/>
            <w:r w:rsidRPr="00102918">
              <w:rPr>
                <w:rFonts w:ascii="Times New Roman" w:eastAsia="Calibri" w:hAnsi="Times New Roman" w:cs="Times New Roman"/>
                <w:sz w:val="28"/>
                <w:szCs w:val="28"/>
              </w:rPr>
              <w:t>кВ</w:t>
            </w:r>
            <w:proofErr w:type="spellEnd"/>
            <w:r w:rsidRPr="001029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ТП-10234, ВЛ 0,4 </w:t>
            </w:r>
            <w:proofErr w:type="spellStart"/>
            <w:r w:rsidRPr="00102918">
              <w:rPr>
                <w:rFonts w:ascii="Times New Roman" w:eastAsia="Calibri" w:hAnsi="Times New Roman" w:cs="Times New Roman"/>
                <w:sz w:val="28"/>
                <w:szCs w:val="28"/>
              </w:rPr>
              <w:t>кВ</w:t>
            </w:r>
            <w:proofErr w:type="spellEnd"/>
            <w:r w:rsidRPr="001029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ф. 1 оп. 11-оп. 11.11 от ТП-10234, </w:t>
            </w:r>
            <w:r w:rsidRPr="00102918">
              <w:rPr>
                <w:rFonts w:ascii="Times New Roman" w:hAnsi="Times New Roman" w:cs="Times New Roman"/>
                <w:sz w:val="28"/>
                <w:szCs w:val="28"/>
              </w:rPr>
              <w:t>реестровый номер границы: 59:18-6.1630</w:t>
            </w:r>
            <w:r w:rsidRPr="00102918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162020" w:rsidRPr="00102918" w:rsidRDefault="00BE74F9" w:rsidP="00BE74F9">
            <w:pPr>
              <w:pStyle w:val="ConsPlusNonformat"/>
              <w:suppressAutoHyphens/>
              <w:ind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1029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весь участок - особые условия использования земельного участка и режим хозяйственной деятельности в охранных, санитарно-защитных зонах (часть прибрежной защитной полосы Камского водохранилища, часть </w:t>
            </w:r>
            <w:proofErr w:type="spellStart"/>
            <w:r w:rsidRPr="00102918">
              <w:rPr>
                <w:rFonts w:ascii="Times New Roman" w:eastAsia="Calibri" w:hAnsi="Times New Roman" w:cs="Times New Roman"/>
                <w:sz w:val="28"/>
                <w:szCs w:val="28"/>
              </w:rPr>
              <w:t>водоохранной</w:t>
            </w:r>
            <w:proofErr w:type="spellEnd"/>
            <w:r w:rsidRPr="001029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зоны Камского водохранилища), </w:t>
            </w:r>
            <w:r w:rsidRPr="00102918">
              <w:rPr>
                <w:rFonts w:ascii="Times New Roman" w:hAnsi="Times New Roman" w:cs="Times New Roman"/>
                <w:sz w:val="28"/>
                <w:szCs w:val="28"/>
              </w:rPr>
              <w:t>реестровые номера границ: 59:01-6.4321, 59:01-6.1326 от 23.03.2015.</w:t>
            </w:r>
          </w:p>
        </w:tc>
      </w:tr>
    </w:tbl>
    <w:p w:rsidR="00102918" w:rsidRPr="00C15E81" w:rsidRDefault="00102918" w:rsidP="001029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Лица, заинтересованные в предоставлении земельных участков, вправе подавать заявления о намерении участвовать в аукционе по продаже земельного участка в соответствии с административным регламентом предоставления муниципальной услуги, утвержденным постановлением администрации </w:t>
      </w:r>
      <w:proofErr w:type="spellStart"/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>Добрянского</w:t>
      </w:r>
      <w:proofErr w:type="spellEnd"/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городского округа от 22.02.2022 № 397.</w:t>
      </w:r>
    </w:p>
    <w:p w:rsidR="00102918" w:rsidRPr="00C15E81" w:rsidRDefault="00102918" w:rsidP="00102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 приема заявлений:</w:t>
      </w:r>
    </w:p>
    <w:p w:rsidR="00102918" w:rsidRPr="00C15E81" w:rsidRDefault="00102918" w:rsidP="00102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</w:t>
      </w:r>
      <w:proofErr w:type="spellStart"/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>Добрянского</w:t>
      </w:r>
      <w:proofErr w:type="spellEnd"/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городского округа Пермского края</w:t>
      </w:r>
    </w:p>
    <w:p w:rsidR="00102918" w:rsidRDefault="00102918" w:rsidP="00102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адрес: Пермский край, г. Добрянка, ул. Советская, д.14, </w:t>
      </w:r>
      <w:proofErr w:type="spellStart"/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>каб</w:t>
      </w:r>
      <w:proofErr w:type="spellEnd"/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>. 305;</w:t>
      </w:r>
    </w:p>
    <w:p w:rsidR="00102918" w:rsidRPr="00C15E81" w:rsidRDefault="00102918" w:rsidP="00102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>Краевое государственное автономное учреждение «Пермский краевой многофункциональный</w:t>
      </w:r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центр предоставления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осударственных и муниципальных услуг» (МФЦ) либо его территориальные органы.</w:t>
      </w:r>
    </w:p>
    <w:p w:rsidR="00102918" w:rsidRPr="00C15E81" w:rsidRDefault="00102918" w:rsidP="00102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Способы подачи заявлений: </w:t>
      </w:r>
    </w:p>
    <w:p w:rsidR="00102918" w:rsidRPr="00C15E81" w:rsidRDefault="00102918" w:rsidP="00102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 при личном обращении; </w:t>
      </w:r>
    </w:p>
    <w:p w:rsidR="00102918" w:rsidRPr="00C15E81" w:rsidRDefault="00102918" w:rsidP="00102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 электронной форме на адрес электронной почты: </w:t>
      </w:r>
      <w:proofErr w:type="spellStart"/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>adm</w:t>
      </w:r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inistration</w:t>
      </w:r>
      <w:proofErr w:type="spellEnd"/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>@</w:t>
      </w:r>
      <w:proofErr w:type="spellStart"/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dobryanka</w:t>
      </w:r>
      <w:proofErr w:type="spellEnd"/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permkrai</w:t>
      </w:r>
      <w:proofErr w:type="spellEnd"/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>, в соответствии с порядком, утвержденным Приказом Минэкономразвития России от 14.01.2015 № 7.</w:t>
      </w:r>
    </w:p>
    <w:p w:rsidR="00C15E81" w:rsidRPr="00C15E81" w:rsidRDefault="00C15E81" w:rsidP="00102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приема заявлений о предоставлении земельных участков в соответствии с информацией № </w:t>
      </w:r>
      <w:r w:rsidR="00102918">
        <w:rPr>
          <w:rFonts w:ascii="Times New Roman" w:eastAsia="Times New Roman" w:hAnsi="Times New Roman" w:cs="Times New Roman"/>
          <w:color w:val="000000"/>
          <w:sz w:val="28"/>
          <w:szCs w:val="28"/>
        </w:rPr>
        <w:t>33</w:t>
      </w:r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/2023 с </w:t>
      </w:r>
      <w:r w:rsidR="00102918">
        <w:rPr>
          <w:rFonts w:ascii="Times New Roman" w:eastAsia="Times New Roman" w:hAnsi="Times New Roman" w:cs="Times New Roman"/>
          <w:color w:val="000000"/>
          <w:sz w:val="28"/>
          <w:szCs w:val="28"/>
        </w:rPr>
        <w:t>14</w:t>
      </w:r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>.0</w:t>
      </w:r>
      <w:r w:rsidR="0010291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.2023 по </w:t>
      </w:r>
      <w:r w:rsidR="00102918"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02918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>.2023 (включительно) с 8-30 до 13-00 и с 13-48 до 17-30 часов, по пятницам до 16-30 часов (кроме выходных и праздничных дней).</w:t>
      </w:r>
    </w:p>
    <w:p w:rsidR="00B91EA5" w:rsidRPr="002821A5" w:rsidRDefault="00C15E81" w:rsidP="00102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>Более подробную информацию можно получить в Муниципальном казенном учреждении «</w:t>
      </w:r>
      <w:proofErr w:type="spellStart"/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>Добрянский</w:t>
      </w:r>
      <w:proofErr w:type="spellEnd"/>
      <w:r w:rsidRPr="00C15E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городской информационный центр» по адресу: Пермский край, г. Добрянка, ул. 8 Марта, д. 13, с 8-30 до 13-00 и с 13-48 до 17-30 часов, тел. 25440.</w:t>
      </w:r>
    </w:p>
    <w:sectPr w:rsidR="00B91EA5" w:rsidRPr="002821A5" w:rsidSect="00162020">
      <w:pgSz w:w="16838" w:h="11906" w:orient="landscape"/>
      <w:pgMar w:top="1701" w:right="28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55B"/>
    <w:rsid w:val="000526DB"/>
    <w:rsid w:val="0007462B"/>
    <w:rsid w:val="000B672E"/>
    <w:rsid w:val="000F751B"/>
    <w:rsid w:val="00102918"/>
    <w:rsid w:val="00162020"/>
    <w:rsid w:val="001B6F9C"/>
    <w:rsid w:val="001C4964"/>
    <w:rsid w:val="001F4974"/>
    <w:rsid w:val="00210E88"/>
    <w:rsid w:val="0025055B"/>
    <w:rsid w:val="002821A5"/>
    <w:rsid w:val="002D5BE6"/>
    <w:rsid w:val="00334C19"/>
    <w:rsid w:val="00352AEE"/>
    <w:rsid w:val="003667DE"/>
    <w:rsid w:val="003740B2"/>
    <w:rsid w:val="0042706B"/>
    <w:rsid w:val="00646546"/>
    <w:rsid w:val="0073048D"/>
    <w:rsid w:val="0075283C"/>
    <w:rsid w:val="00771659"/>
    <w:rsid w:val="007C0FD7"/>
    <w:rsid w:val="007F5C0E"/>
    <w:rsid w:val="0080664D"/>
    <w:rsid w:val="008B5271"/>
    <w:rsid w:val="008B6D4F"/>
    <w:rsid w:val="00A8623D"/>
    <w:rsid w:val="00B075D6"/>
    <w:rsid w:val="00B2255E"/>
    <w:rsid w:val="00B47C60"/>
    <w:rsid w:val="00B6552A"/>
    <w:rsid w:val="00B91EA5"/>
    <w:rsid w:val="00B977DF"/>
    <w:rsid w:val="00BE74F9"/>
    <w:rsid w:val="00BF57AF"/>
    <w:rsid w:val="00C15E81"/>
    <w:rsid w:val="00CD6FED"/>
    <w:rsid w:val="00D47657"/>
    <w:rsid w:val="00DB2DC3"/>
    <w:rsid w:val="00DC7F24"/>
    <w:rsid w:val="00E46A7D"/>
    <w:rsid w:val="00F51B23"/>
    <w:rsid w:val="00F91260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C57F7"/>
  <w15:docId w15:val="{6914A1CE-C298-455D-AC7D-3EA49EF71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552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15E81"/>
    <w:rPr>
      <w:color w:val="0000FF"/>
      <w:u w:val="single"/>
    </w:rPr>
  </w:style>
  <w:style w:type="table" w:styleId="a6">
    <w:name w:val="Table Grid"/>
    <w:basedOn w:val="a1"/>
    <w:uiPriority w:val="59"/>
    <w:rsid w:val="00162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BE74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3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bryanka-city.ru/senkinskoe/Novosti/Novosti/2016/12/07/8628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2023-02-13T04:08:00Z</cp:lastPrinted>
  <dcterms:created xsi:type="dcterms:W3CDTF">2023-05-26T07:24:00Z</dcterms:created>
  <dcterms:modified xsi:type="dcterms:W3CDTF">2023-12-13T06:13:00Z</dcterms:modified>
</cp:coreProperties>
</file>